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Total cholesterol, mg/dL (beta coefficient 5.61 (95% CI 4.54 to 6.68), false discovery rate q &lt;0.001) among 35798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5.61 (95% CI 4.54 to 6.68)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29.9%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