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Total cholesterol, mg/dL (beta coefficient per 1-SD 8.72 (95% CI 8.09 to 9.35), false discovery rate q &lt;0.001) among 35798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8.72 (95% CI 8.09 to 9.35)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