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Total cholesterol, mg/dL (beta coefficient per 1-SD 5.04 (95% CI 4.50 to 5.57), false discovery rate q &lt;0.001)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5.04 (95% CI 4.50 to 5.57)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