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Total fat mass, kg (beta coefficient per 1-SD of log 2.46 (95% CI 2.26 to 2.66),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2.46 (95% CI 2.26 to 2.66)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10.1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