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Total fat mass, kg (beta coefficient 7.41 (95% CI 6.98 to 7.83),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7.41 (95% CI 6.98 to 7.83)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