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Total fat mass, kg (beta coefficient per 1-SD 1.06 (95% CI 0.87 to 1.25),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1.06 (95% CI 0.87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