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Total lean mass, kg (beta coefficient per 1-SD 1.29 (95% CI 1.04 to 1.53),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1.29 (95% CI 1.04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