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Total lean mass, kg (beta coefficient 2.11 (95% CI 1.62 to 2.60),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2.11 (95% CI 1.62 to 2.60)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