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Total lean mass, kg (beta coefficient per 1-SD 1.29 (95% CI 1.13 to 1.45),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1.29 (95% CI 1.13 to 1.45)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77.0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