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Total lean mass, kg (beta coefficient per 1-SD 0.44 (95% CI 0.03 to 0.84), false discovery rate q 0.049)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0.03 to 0.84)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112.0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