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Triglycerides, mg/dL (beta coefficient 20.96 (95% CI 10.79 to 31.13),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20.96 (95% CI 10.79 to 31.13)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