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Triglycerides, mg/dL (beta coefficient per 1-SD 16.71 (95% CI 14.90 to 18.52),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16.71 (95% CI 14.90 to 18.52)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