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Triglycerides, mg/dL (beta coefficient 64.46 (95% CI 48.17 to 80.76),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64.46 (95% CI 48.17 to 80.76)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