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Triglycerides, mg/dL (beta coefficient per 1-SD of log 20.94 (95% CI 18.52 to 23.37),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20.94 (95% CI 18.52 to 23.37)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