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Triglycerides, mg/dL (beta coefficient per 1-SD 17.22 (95% CI 12.98 to 21.46),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17.22 (95% CI 12.98 to 21.46)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