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Triglycerides, mg/dL (beta coefficient per 1-SD -0.48 (95% CI -2.96 to 1.99), false discovery rate q 0.741)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-2.96 to 1.99)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