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Triglycerides, mg/dL (beta coefficient per 1-SD 16.70 (95% CI 14.69 to 18.70),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16.70 (95% CI 14.69 to 18.70)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