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Triglycerides, mg/dL (beta coefficient per 1-SD -4.32 (95% CI -7.12 to -1.52), false discovery rate q 0.004)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-4.32 (95% CI -7.12 to -1.52)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