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Waist circumference, cm (beta coefficient 4.88 (95% CI 4.59 to 5.17),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4.88 (95% CI 4.59 to 5.17)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27.3%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