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Waist circumference, cm (beta coefficient 3.28 (95% CI 2.11 to 4.45),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3.28 (95% CI 2.11 to 4.45)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