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Waist circumference, cm (beta coefficient 4.24 (95% CI 3.98 to 4.50),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4.24 (95% CI 3.98 to 4.50)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