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Waist circumference, cm (beta coefficient per 1-SD 0.13 (95% CI -0.08 to 0.34), false discovery rate q 0.266)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-0.08 to 0.34)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0.266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