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Waist-to-height ratio (beta coefficient per 1-SD 0.03 (95% CI 0.03 to 0.03), false discovery rate q &lt;0.001) among 37073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0.03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