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Weight,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positively associated with Weight, kg (beta coefficient per 1-SD 1.25 (95% CI 1.05 to 1.45), false discovery rate q &lt;0.001) among 37480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1.25 (95% CI 1.05 to 1.45)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