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inversely associated with Weight, kg (beta coefficient -1.05 (95% CI -1.60 to -0.50), false discovery rate q &lt;0.001)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-1.05 (95% CI -1.60 to -0.50)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