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Weight, kg (beta coefficient per 1-SD 0.05 (95% CI -0.02 to 0.12), false discovery rate q 0.219)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-0.02 to 0.12)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0.219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