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Advanced liver fibrosis (FIB-4&gt;2.67) (odds ratio 0.72 (95% CI 0.57 to 0.91), false discovery rate q 0.010)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0.57 to 0.91)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36.8%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