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Alanine aminotransferase, IU/L (beta coefficient -4.70 (95% CI -5.41 to -3.99),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-4.70 (95% CI -5.41 to -3.99)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