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Alanine aminotransferase, IU/L (beta coefficient per 1-SD -3.81 (95% CI -4.86 to -2.76),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-3.81 (95% CI -4.86 to -2.76)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