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Alanine aminotransferase, IU/L (beta coefficient 0.94 (95% CI -0.12 to 1.99), false discovery rate q 0.112) among 24922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0.94 (95% CI -0.12 to 1.99)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0.112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