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Alanine aminotransferase, IU/L (beta coefficient per 1-SD 1.44 (95% CI 1.13 to 1.76),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1.44 (95% CI 1.13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