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Alanine aminotransferase, IU/L (beta coefficient per 1-SD 1.41 (95% CI 0.82 to 2.01),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1.41 (95% CI 0.82 to 2.01)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