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Alanine aminotransferase, IU/L (beta coefficient per 1-SD of log 3.04 (95% CI 2.47 to 3.60),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3.04 (95% CI 2.47 to 3.60)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