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Alanine aminotransferase, IU/L (beta coefficient per 1-SD of log 3.24 (95% CI 2.65 to 3.83),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3.24 (95% CI 2.65 to 3.83)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