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Alanine aminotransferase, IU/L (beta coefficient per 1-SD 1.22 (95% CI 0.82 to 1.62),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1.22 (95% CI 0.82 to 1.62)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