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Alanine aminotransferase, IU/L (beta coefficient 2.68 (95% CI 1.98 to 3.38), false discovery rate q &lt;0.001) among 24922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2.68 (95% CI 1.98 to 3.38)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