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Alanine aminotransferase, IU/L (beta coefficient -4.74 (95% CI -7.05 to -2.43),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-4.74 (95% CI -7.05 to -2.43)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