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Alanine aminotransferase, IU/L (beta coefficient 8.61 (95% CI 8.03 to 9.19), false discovery rate q &lt;0.001) among 24922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8.61 (95% CI 8.03 to 9.19)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