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Alanine aminotransferase, IU/L (beta coefficient per 1-SD 1.92 (95% CI 1.54 to 2.30), false discovery rate q &lt;0.001)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1.92 (95% CI 1.54 to 2.30)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