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Alanine aminotransferase, IU/L (beta coefficient per 1-SD 3.63 (95% CI 2.96 to 4.30), false discovery rate q &lt;0.001) among 24922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3.63 (95% CI 2.96 to 4.30)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54.8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