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Anemia (WHO) (odds ratio 1.17 (95% CI 1.03 to 1.32), false discovery rate q 0.021)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1.03 to 1.32)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36.6%</w:t>
            </w:r>
          </w:p>
        </w:tc>
        <w:tc>
          <w:tcPr>
            <w:tcW w:type="dxa" w:w="2160"/>
          </w:tcPr>
          <w:p>
            <w:r>
              <w:t>41.2%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