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Appendicular skeletal muscle, % (beta coefficient -1.39 (95% CI -1.78 to -0.99),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-1.39 (95% CI -1.78 to -0.99)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