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Appendicular skeletal muscle, % (beta coefficient per 1-SD -0.78 (95% CI -0.92 to -0.63),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-0.78 (95% CI -0.92 to -0.63)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