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Appendicular skeletal muscle, % (beta coefficient per 1-SD of log -1.59 (95% CI -1.72 to -1.46),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-1.59 (95% CI -1.72 to -1.46)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