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Appendicular skeletal muscle, % (beta coefficient per 1-SD -0.47 (95% CI -0.57 to -0.37),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-0.57 to -0.37)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