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Appendicular skeletal muscle, % (beta coefficient -2.64 (95% CI -2.91 to -2.37),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-2.64 (95% CI -2.91 to -2.37)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