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Appendicular skeletal muscle, % (beta coefficient per 1-SD -0.64 (95% CI -0.75 to -0.52),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-0.64 (95% CI -0.75 to -0.52)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