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Appendicular skeletal muscle, % (beta coefficient per 1-SD -0.28 (95% CI -0.39 to -0.18),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-0.28 (95% CI -0.39 to -0.18)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