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Appendicular skeletal muscle mass, kg (beta coefficient per 1-SD 1.87 (95% CI 1.37 to 2.38),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1.87 (95% CI 1.37 to 2.38)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255.3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