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Appendicular skeletal muscle mass, kg (beta coefficient per 1-SD of log 1.99 (95% CI 1.78 to 2.20),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1.99 (95% CI 1.78 to 2.20)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